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rFonts w:ascii="Playfair Display" w:cs="Playfair Display" w:eastAsia="Playfair Display" w:hAnsi="Playfair Display"/>
          <w:b w:val="1"/>
          <w:bCs w:val="1"/>
          <w:sz w:val="46"/>
          <w:szCs w:val="46"/>
        </w:rPr>
      </w:pPr>
      <w:bookmarkStart w:colFirst="0" w:colLast="0" w:name="_z471o05tshi6" w:id="0"/>
      <w:bookmarkEnd w:id="0"/>
      <w:r w:rsidDel="00000000" w:rsidR="00000000" w:rsidRPr="00000000">
        <w:rPr>
          <w:rFonts w:ascii="Playfair Display" w:cs="Playfair Display" w:eastAsia="Playfair Display" w:hAnsi="Playfair Display"/>
          <w:b w:val="1"/>
          <w:bCs w:val="1"/>
          <w:sz w:val="46"/>
          <w:szCs w:val="46"/>
          <w:rtl w:val="0"/>
        </w:rPr>
        <w:t xml:space="preserve">Letter from a BCSB Student</w:t>
      </w:r>
    </w:p>
    <w:p w:rsidR="00000000" w:rsidDel="00000000" w:rsidP="00000000" w:rsidRDefault="00000000" w:rsidRPr="00000000" w14:paraId="00000002">
      <w:pPr>
        <w:spacing w:after="240" w:before="24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Dear Members of the Baltimore City Board of School Commissioners,</w:t>
      </w:r>
    </w:p>
    <w:p w:rsidR="00000000" w:rsidDel="00000000" w:rsidP="00000000" w:rsidRDefault="00000000" w:rsidRPr="00000000" w14:paraId="00000003">
      <w:pPr>
        <w:spacing w:after="240" w:before="24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My name is ______________________, and I am a student at Baltimore Collegiate School for Boys. I wanted to write this letter because this school has changed my life, and I don’t want it to close.</w:t>
      </w:r>
    </w:p>
    <w:p w:rsidR="00000000" w:rsidDel="00000000" w:rsidP="00000000" w:rsidRDefault="00000000" w:rsidRPr="00000000" w14:paraId="00000004">
      <w:pPr>
        <w:spacing w:after="240" w:before="24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Before I came to BCSB, I didn’t always believe in myself. I didn’t always think I was smart, and I didn’t always feel like people saw the good in me. But here, the teachers expect great things from us every single day. They push us to work hard, to take responsibility, and to respect ourselves and others. They teach us how to be young men, not just students.</w:t>
      </w:r>
    </w:p>
    <w:p w:rsidR="00000000" w:rsidDel="00000000" w:rsidP="00000000" w:rsidRDefault="00000000" w:rsidRPr="00000000" w14:paraId="00000005">
      <w:pPr>
        <w:spacing w:after="240" w:before="24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At this school, I have learned how to study, how to speak up, how to lead, and how to treat people with honor. My confidence is different now. I walk different. I think different. I see a future for myself that I didn’t see before.</w:t>
      </w:r>
    </w:p>
    <w:p w:rsidR="00000000" w:rsidDel="00000000" w:rsidP="00000000" w:rsidRDefault="00000000" w:rsidRPr="00000000" w14:paraId="00000006">
      <w:pPr>
        <w:spacing w:after="240" w:before="24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I want to share something important:</w:t>
        <w:br w:type="textWrapping"/>
      </w:r>
      <w:r w:rsidDel="00000000" w:rsidR="00000000" w:rsidRPr="00000000">
        <w:rPr>
          <w:rFonts w:ascii="Playfair Display" w:cs="Playfair Display" w:eastAsia="Playfair Display" w:hAnsi="Playfair Display"/>
          <w:b w:val="1"/>
          <w:bCs w:val="1"/>
          <w:rtl w:val="0"/>
        </w:rPr>
        <w:t xml:space="preserve">In Baltimore, the average high school graduation rate for Black boys is around 60%. At Baltimore Collegiate, boys graduate high school at a 90% rate after they leave this school.</w:t>
        <w:br w:type="textWrapping"/>
      </w:r>
      <w:r w:rsidDel="00000000" w:rsidR="00000000" w:rsidRPr="00000000">
        <w:rPr>
          <w:rFonts w:ascii="Playfair Display" w:cs="Playfair Display" w:eastAsia="Playfair Display" w:hAnsi="Playfair Display"/>
          <w:rtl w:val="0"/>
        </w:rPr>
        <w:t xml:space="preserve">Those boys used to be just like me. That gives me hope.</w:t>
      </w:r>
    </w:p>
    <w:p w:rsidR="00000000" w:rsidDel="00000000" w:rsidP="00000000" w:rsidRDefault="00000000" w:rsidRPr="00000000" w14:paraId="00000007">
      <w:pPr>
        <w:spacing w:after="240" w:before="24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This school is not just a building. It is a brotherhood. We look out for each other here. We push each other to do better. We talk about college and careers like they belong to us — not like they’re impossible or too far away.</w:t>
      </w:r>
    </w:p>
    <w:p w:rsidR="00000000" w:rsidDel="00000000" w:rsidP="00000000" w:rsidRDefault="00000000" w:rsidRPr="00000000" w14:paraId="00000008">
      <w:pPr>
        <w:spacing w:after="240" w:before="24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If this school closes, a lot of boys will lose the place where they finally feel seen, protected, challenged, and believed in.</w:t>
      </w:r>
    </w:p>
    <w:p w:rsidR="00000000" w:rsidDel="00000000" w:rsidP="00000000" w:rsidRDefault="00000000" w:rsidRPr="00000000" w14:paraId="00000009">
      <w:pPr>
        <w:spacing w:after="240" w:before="24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I also want to say that many of us feel like the Board has not always treated our school fairly. Sometimes it seems like the rules only matter in certain moments, and that makes it harder for our school to succeed. We are just kids, but even we can see when things do not feel equal. We want to be treated the same as other schools — nothing more, nothing less.</w:t>
      </w:r>
    </w:p>
    <w:p w:rsidR="00000000" w:rsidDel="00000000" w:rsidP="00000000" w:rsidRDefault="00000000" w:rsidRPr="00000000" w14:paraId="0000000A">
      <w:pPr>
        <w:spacing w:after="240" w:before="24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Please think about what closing this school would mean for boys like me.</w:t>
        <w:br w:type="textWrapping"/>
        <w:t xml:space="preserve">Think about all the young men who depend on this place to grow, to stay focused, and to change their futures.</w:t>
      </w:r>
    </w:p>
    <w:p w:rsidR="00000000" w:rsidDel="00000000" w:rsidP="00000000" w:rsidRDefault="00000000" w:rsidRPr="00000000" w14:paraId="0000000B">
      <w:pPr>
        <w:spacing w:after="240" w:before="24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I am asking you to do what is right.</w:t>
      </w:r>
    </w:p>
    <w:p w:rsidR="00000000" w:rsidDel="00000000" w:rsidP="00000000" w:rsidRDefault="00000000" w:rsidRPr="00000000" w14:paraId="0000000C">
      <w:pPr>
        <w:spacing w:after="240" w:before="240" w:lineRule="auto"/>
        <w:rPr>
          <w:rFonts w:ascii="Playfair Display" w:cs="Playfair Display" w:eastAsia="Playfair Display" w:hAnsi="Playfair Display"/>
          <w:b w:val="1"/>
          <w:bCs w:val="1"/>
        </w:rPr>
      </w:pPr>
      <w:r w:rsidDel="00000000" w:rsidR="00000000" w:rsidRPr="00000000">
        <w:rPr>
          <w:rFonts w:ascii="Playfair Display" w:cs="Playfair Display" w:eastAsia="Playfair Display" w:hAnsi="Playfair Display"/>
          <w:b w:val="1"/>
          <w:bCs w:val="1"/>
          <w:rtl w:val="0"/>
        </w:rPr>
        <w:t xml:space="preserve">Please keep Baltimore Collegiate School for Boys open.</w:t>
        <w:br w:type="textWrapping"/>
        <w:t xml:space="preserve">Keep it open for me.</w:t>
        <w:br w:type="textWrapping"/>
        <w:t xml:space="preserve">Keep it open for my brothers.</w:t>
        <w:br w:type="textWrapping"/>
        <w:t xml:space="preserve">Keep it open for the boys who will come after us.</w:t>
      </w:r>
    </w:p>
    <w:p w:rsidR="00000000" w:rsidDel="00000000" w:rsidP="00000000" w:rsidRDefault="00000000" w:rsidRPr="00000000" w14:paraId="0000000D">
      <w:pPr>
        <w:spacing w:after="240" w:before="240" w:lineRule="auto"/>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Respectfully,</w:t>
      </w:r>
    </w:p>
    <w:p w:rsidR="00000000" w:rsidDel="00000000" w:rsidP="00000000" w:rsidRDefault="00000000" w:rsidRPr="00000000" w14:paraId="0000000E">
      <w:pPr>
        <w:rPr>
          <w:rFonts w:ascii="Playfair Display" w:cs="Playfair Display" w:eastAsia="Playfair Display" w:hAnsi="Playfair Display"/>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spacing w:after="240" w:before="240" w:lineRule="auto"/>
        <w:rPr>
          <w:rFonts w:ascii="Playfair Display" w:cs="Playfair Display" w:eastAsia="Playfair Display" w:hAnsi="Playfair Display"/>
          <w:i w:val="1"/>
          <w:iCs w:val="1"/>
        </w:rPr>
      </w:pPr>
      <w:r w:rsidDel="00000000" w:rsidR="00000000" w:rsidRPr="00000000">
        <w:rPr>
          <w:rFonts w:ascii="Playfair Display" w:cs="Playfair Display" w:eastAsia="Playfair Display" w:hAnsi="Playfair Display"/>
          <w:i w:val="1"/>
          <w:iCs w:val="1"/>
          <w:rtl w:val="0"/>
        </w:rPr>
        <w:t xml:space="preserve">Student Signature</w:t>
      </w:r>
    </w:p>
    <w:p w:rsidR="00000000" w:rsidDel="00000000" w:rsidP="00000000" w:rsidRDefault="00000000" w:rsidRPr="00000000" w14:paraId="00000010">
      <w:pPr>
        <w:rPr>
          <w:rFonts w:ascii="Playfair Display" w:cs="Playfair Display" w:eastAsia="Playfair Display" w:hAnsi="Playfair Display"/>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1">
      <w:pPr>
        <w:spacing w:after="240" w:before="240" w:lineRule="auto"/>
        <w:rPr>
          <w:rFonts w:ascii="Playfair Display" w:cs="Playfair Display" w:eastAsia="Playfair Display" w:hAnsi="Playfair Display"/>
          <w:i w:val="1"/>
          <w:iCs w:val="1"/>
        </w:rPr>
      </w:pPr>
      <w:r w:rsidDel="00000000" w:rsidR="00000000" w:rsidRPr="00000000">
        <w:rPr>
          <w:rFonts w:ascii="Playfair Display" w:cs="Playfair Display" w:eastAsia="Playfair Display" w:hAnsi="Playfair Display"/>
          <w:i w:val="1"/>
          <w:iCs w:val="1"/>
          <w:rtl w:val="0"/>
        </w:rPr>
        <w:t xml:space="preserve">Printed Name</w:t>
      </w:r>
    </w:p>
    <w:p w:rsidR="00000000" w:rsidDel="00000000" w:rsidP="00000000" w:rsidRDefault="00000000" w:rsidRPr="00000000" w14:paraId="00000012">
      <w:pPr>
        <w:rPr>
          <w:rFonts w:ascii="Playfair Display" w:cs="Playfair Display" w:eastAsia="Playfair Display" w:hAnsi="Playfair Display"/>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spacing w:after="240" w:before="240" w:lineRule="auto"/>
        <w:rPr>
          <w:rFonts w:ascii="Playfair Display" w:cs="Playfair Display" w:eastAsia="Playfair Display" w:hAnsi="Playfair Display"/>
          <w:i w:val="1"/>
          <w:iCs w:val="1"/>
        </w:rPr>
      </w:pPr>
      <w:r w:rsidDel="00000000" w:rsidR="00000000" w:rsidRPr="00000000">
        <w:rPr>
          <w:rFonts w:ascii="Playfair Display" w:cs="Playfair Display" w:eastAsia="Playfair Display" w:hAnsi="Playfair Display"/>
          <w:i w:val="1"/>
          <w:iCs w:val="1"/>
          <w:rtl w:val="0"/>
        </w:rPr>
        <w:t xml:space="preserve">Grade</w:t>
      </w:r>
    </w:p>
    <w:p w:rsidR="00000000" w:rsidDel="00000000" w:rsidP="00000000" w:rsidRDefault="00000000" w:rsidRPr="00000000" w14:paraId="0000001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layfair Displ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layfairDisplay-regular.ttf"/><Relationship Id="rId2" Type="http://schemas.openxmlformats.org/officeDocument/2006/relationships/font" Target="fonts/PlayfairDisplay-bold.ttf"/><Relationship Id="rId3" Type="http://schemas.openxmlformats.org/officeDocument/2006/relationships/font" Target="fonts/PlayfairDisplay-italic.ttf"/><Relationship Id="rId4" Type="http://schemas.openxmlformats.org/officeDocument/2006/relationships/font" Target="fonts/PlayfairDisplay-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